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4529B" w:rsidRDefault="00000000">
      <w:pPr>
        <w:rPr>
          <w:sz w:val="24"/>
          <w:szCs w:val="24"/>
        </w:rPr>
      </w:pPr>
      <w:r>
        <w:rPr>
          <w:sz w:val="24"/>
          <w:szCs w:val="24"/>
        </w:rPr>
        <w:t>21 February 2026</w:t>
      </w:r>
    </w:p>
    <w:p w14:paraId="00000002" w14:textId="77777777" w:rsidR="0094529B" w:rsidRDefault="0094529B">
      <w:pPr>
        <w:rPr>
          <w:sz w:val="24"/>
          <w:szCs w:val="24"/>
        </w:rPr>
      </w:pPr>
    </w:p>
    <w:p w14:paraId="00000003" w14:textId="77777777" w:rsidR="0094529B" w:rsidRDefault="00000000">
      <w:pPr>
        <w:rPr>
          <w:sz w:val="24"/>
          <w:szCs w:val="24"/>
        </w:rPr>
      </w:pPr>
      <w:r>
        <w:rPr>
          <w:sz w:val="24"/>
          <w:szCs w:val="24"/>
        </w:rPr>
        <w:t>Alumni House, Due West, SC</w:t>
      </w:r>
    </w:p>
    <w:p w14:paraId="00000004" w14:textId="77777777" w:rsidR="0094529B" w:rsidRDefault="0094529B">
      <w:pPr>
        <w:rPr>
          <w:sz w:val="24"/>
          <w:szCs w:val="24"/>
        </w:rPr>
      </w:pPr>
    </w:p>
    <w:p w14:paraId="00000005" w14:textId="77777777" w:rsidR="0094529B" w:rsidRDefault="00000000">
      <w:pPr>
        <w:rPr>
          <w:sz w:val="24"/>
          <w:szCs w:val="24"/>
        </w:rPr>
      </w:pPr>
      <w:r>
        <w:rPr>
          <w:sz w:val="24"/>
          <w:szCs w:val="24"/>
        </w:rPr>
        <w:t>Meeting called to order at 9:56 AM by President Jim Moore.</w:t>
      </w:r>
    </w:p>
    <w:p w14:paraId="00000006" w14:textId="77777777" w:rsidR="0094529B" w:rsidRDefault="0094529B">
      <w:pPr>
        <w:rPr>
          <w:sz w:val="24"/>
          <w:szCs w:val="24"/>
        </w:rPr>
      </w:pPr>
    </w:p>
    <w:p w14:paraId="00000007" w14:textId="77777777" w:rsidR="0094529B" w:rsidRDefault="00000000">
      <w:pPr>
        <w:rPr>
          <w:sz w:val="24"/>
          <w:szCs w:val="24"/>
        </w:rPr>
      </w:pPr>
      <w:r>
        <w:rPr>
          <w:sz w:val="24"/>
          <w:szCs w:val="24"/>
        </w:rPr>
        <w:t>Opening Prayer/Devotional given by Rhonda Hayward.</w:t>
      </w:r>
    </w:p>
    <w:p w14:paraId="00000008" w14:textId="77777777" w:rsidR="0094529B" w:rsidRDefault="0094529B">
      <w:pPr>
        <w:rPr>
          <w:sz w:val="24"/>
          <w:szCs w:val="24"/>
        </w:rPr>
      </w:pPr>
    </w:p>
    <w:p w14:paraId="00000009" w14:textId="77777777" w:rsidR="0094529B" w:rsidRDefault="00000000">
      <w:pPr>
        <w:rPr>
          <w:sz w:val="24"/>
          <w:szCs w:val="24"/>
        </w:rPr>
      </w:pPr>
      <w:r>
        <w:rPr>
          <w:sz w:val="24"/>
          <w:szCs w:val="24"/>
        </w:rPr>
        <w:t>Secretary Peggy Harrill verified a quorum was present at 10:00 AM.</w:t>
      </w:r>
    </w:p>
    <w:p w14:paraId="0000000A" w14:textId="77777777" w:rsidR="0094529B" w:rsidRDefault="0094529B">
      <w:pPr>
        <w:rPr>
          <w:sz w:val="24"/>
          <w:szCs w:val="24"/>
        </w:rPr>
      </w:pPr>
    </w:p>
    <w:p w14:paraId="0000000B" w14:textId="77777777" w:rsidR="0094529B" w:rsidRDefault="00000000">
      <w:pPr>
        <w:rPr>
          <w:sz w:val="24"/>
          <w:szCs w:val="24"/>
        </w:rPr>
      </w:pPr>
      <w:r>
        <w:rPr>
          <w:sz w:val="24"/>
          <w:szCs w:val="24"/>
        </w:rPr>
        <w:t>OLD BUSINESS</w:t>
      </w:r>
    </w:p>
    <w:p w14:paraId="0000000C" w14:textId="77777777" w:rsidR="0094529B" w:rsidRDefault="0094529B">
      <w:pPr>
        <w:rPr>
          <w:sz w:val="24"/>
          <w:szCs w:val="24"/>
        </w:rPr>
      </w:pPr>
    </w:p>
    <w:p w14:paraId="0000000D" w14:textId="77777777" w:rsidR="0094529B" w:rsidRDefault="00000000">
      <w:pPr>
        <w:rPr>
          <w:sz w:val="24"/>
          <w:szCs w:val="24"/>
        </w:rPr>
      </w:pPr>
      <w:r>
        <w:rPr>
          <w:sz w:val="24"/>
          <w:szCs w:val="24"/>
        </w:rPr>
        <w:t xml:space="preserve">Austin Walker, President Elect, presented the ad hoc committee on terms of service for the members of the Alumni Board. The term of President is two years, President Elect two years, and secretary two years. The remainder of the board is elected for a period of four years, unless filing a term that has been vacated, in </w:t>
      </w:r>
      <w:proofErr w:type="gramStart"/>
      <w:r>
        <w:rPr>
          <w:sz w:val="24"/>
          <w:szCs w:val="24"/>
        </w:rPr>
        <w:t>which,</w:t>
      </w:r>
      <w:proofErr w:type="gramEnd"/>
      <w:r>
        <w:rPr>
          <w:sz w:val="24"/>
          <w:szCs w:val="24"/>
        </w:rPr>
        <w:t xml:space="preserve"> the terms of the vacancy will be filled. </w:t>
      </w:r>
    </w:p>
    <w:p w14:paraId="0000000E" w14:textId="77777777" w:rsidR="0094529B" w:rsidRDefault="0094529B">
      <w:pPr>
        <w:rPr>
          <w:sz w:val="24"/>
          <w:szCs w:val="24"/>
        </w:rPr>
      </w:pPr>
    </w:p>
    <w:p w14:paraId="0000000F" w14:textId="77777777" w:rsidR="0094529B" w:rsidRDefault="00000000">
      <w:pPr>
        <w:rPr>
          <w:sz w:val="24"/>
          <w:szCs w:val="24"/>
        </w:rPr>
      </w:pPr>
      <w:r>
        <w:rPr>
          <w:sz w:val="24"/>
          <w:szCs w:val="24"/>
        </w:rPr>
        <w:t>Dr. Wendi Santee, Director of Student Development, presented the role of that department and how the student body is utilizing it. She asked for members of the board to suggest any items they would like to see added to the department in the future as well.</w:t>
      </w:r>
    </w:p>
    <w:p w14:paraId="00000010" w14:textId="77777777" w:rsidR="0094529B" w:rsidRDefault="0094529B">
      <w:pPr>
        <w:rPr>
          <w:sz w:val="24"/>
          <w:szCs w:val="24"/>
        </w:rPr>
      </w:pPr>
    </w:p>
    <w:p w14:paraId="00000011" w14:textId="77777777" w:rsidR="0094529B" w:rsidRDefault="00000000">
      <w:pPr>
        <w:rPr>
          <w:sz w:val="24"/>
          <w:szCs w:val="24"/>
        </w:rPr>
      </w:pPr>
      <w:r>
        <w:rPr>
          <w:sz w:val="24"/>
          <w:szCs w:val="24"/>
        </w:rPr>
        <w:t xml:space="preserve">Mr. Paul Bell then presented the Advancement Office report. He announced that there has been an anonymous donation of three million dollars.  The monies will be utilized in many ways, as they are unrestricted.  It is also asked that if anyone would like to volunteer at the </w:t>
      </w:r>
      <w:proofErr w:type="gramStart"/>
      <w:r>
        <w:rPr>
          <w:sz w:val="24"/>
          <w:szCs w:val="24"/>
        </w:rPr>
        <w:t>late night</w:t>
      </w:r>
      <w:proofErr w:type="gramEnd"/>
      <w:r>
        <w:rPr>
          <w:sz w:val="24"/>
          <w:szCs w:val="24"/>
        </w:rPr>
        <w:t xml:space="preserve"> breakfast or has a contribution to it, please let Paul know as soon as possible.</w:t>
      </w:r>
    </w:p>
    <w:p w14:paraId="00000012" w14:textId="77777777" w:rsidR="0094529B" w:rsidRDefault="00000000">
      <w:pPr>
        <w:spacing w:after="160"/>
        <w:rPr>
          <w:sz w:val="24"/>
          <w:szCs w:val="24"/>
        </w:rPr>
      </w:pPr>
      <w:r>
        <w:rPr>
          <w:sz w:val="24"/>
          <w:szCs w:val="24"/>
        </w:rPr>
        <w:t>The reports of the Student Engagement (Mary Pratt Horne, chairman) and Alumni Engagement (Tripp Boykin, Chairman) were presented and several questions about each were discussed.  Student Engagement asked for the board to consider coming back to campus to help the seniors in job search or job preparation. The Alumni Engagement would like to request reaching out to others using the method explained by the acronym P.E.N. (Personal Erskine Network); this is a way to stay in touch with your classmates.</w:t>
      </w:r>
    </w:p>
    <w:p w14:paraId="00000013" w14:textId="77777777" w:rsidR="0094529B" w:rsidRDefault="00000000">
      <w:pPr>
        <w:spacing w:after="160"/>
        <w:rPr>
          <w:sz w:val="24"/>
          <w:szCs w:val="24"/>
        </w:rPr>
      </w:pPr>
      <w:r>
        <w:rPr>
          <w:sz w:val="24"/>
          <w:szCs w:val="24"/>
        </w:rPr>
        <w:t xml:space="preserve"> </w:t>
      </w:r>
    </w:p>
    <w:p w14:paraId="00000014" w14:textId="77777777" w:rsidR="0094529B" w:rsidRDefault="00000000">
      <w:pPr>
        <w:spacing w:after="160"/>
        <w:rPr>
          <w:sz w:val="24"/>
          <w:szCs w:val="24"/>
        </w:rPr>
      </w:pPr>
      <w:r>
        <w:rPr>
          <w:sz w:val="24"/>
          <w:szCs w:val="24"/>
        </w:rPr>
        <w:t>NEW BUSINESS</w:t>
      </w:r>
    </w:p>
    <w:p w14:paraId="00000015" w14:textId="509F72AB" w:rsidR="0094529B" w:rsidRDefault="00000000">
      <w:pPr>
        <w:spacing w:after="160"/>
        <w:rPr>
          <w:sz w:val="24"/>
          <w:szCs w:val="24"/>
        </w:rPr>
      </w:pPr>
      <w:r>
        <w:rPr>
          <w:sz w:val="24"/>
          <w:szCs w:val="24"/>
        </w:rPr>
        <w:t xml:space="preserve">The Nominations Committee (Austin Walker, Chairman) report was presented.  The report is attached.  </w:t>
      </w:r>
      <w:r w:rsidR="0062418A">
        <w:rPr>
          <w:sz w:val="24"/>
          <w:szCs w:val="24"/>
        </w:rPr>
        <w:t xml:space="preserve">Candidates were voted on </w:t>
      </w:r>
      <w:r w:rsidR="00782C12">
        <w:rPr>
          <w:sz w:val="24"/>
          <w:szCs w:val="24"/>
        </w:rPr>
        <w:t>as a slate presented by the Nominations Committee</w:t>
      </w:r>
      <w:r>
        <w:rPr>
          <w:sz w:val="24"/>
          <w:szCs w:val="24"/>
        </w:rPr>
        <w:t xml:space="preserve">. </w:t>
      </w:r>
    </w:p>
    <w:p w14:paraId="00000016" w14:textId="77777777" w:rsidR="0094529B" w:rsidRDefault="00000000">
      <w:pPr>
        <w:spacing w:after="160"/>
        <w:rPr>
          <w:sz w:val="24"/>
          <w:szCs w:val="24"/>
        </w:rPr>
      </w:pPr>
      <w:r>
        <w:rPr>
          <w:sz w:val="24"/>
          <w:szCs w:val="24"/>
        </w:rPr>
        <w:t xml:space="preserve">The Board of Trustees bylaws were discussed, along with a member of that board, Patrick Malphus, </w:t>
      </w:r>
      <w:proofErr w:type="gramStart"/>
      <w:r>
        <w:rPr>
          <w:sz w:val="24"/>
          <w:szCs w:val="24"/>
        </w:rPr>
        <w:t>with regard to</w:t>
      </w:r>
      <w:proofErr w:type="gramEnd"/>
      <w:r>
        <w:rPr>
          <w:sz w:val="24"/>
          <w:szCs w:val="24"/>
        </w:rPr>
        <w:t xml:space="preserve"> the role of the President of the Alumni Board’s role in that entity.  It was clarified by Mr. Malphus as to exactly where the confusion of their bylaws as well as the ad hoc membership </w:t>
      </w:r>
      <w:proofErr w:type="gramStart"/>
      <w:r>
        <w:rPr>
          <w:sz w:val="24"/>
          <w:szCs w:val="24"/>
        </w:rPr>
        <w:t>to</w:t>
      </w:r>
      <w:proofErr w:type="gramEnd"/>
      <w:r>
        <w:rPr>
          <w:sz w:val="24"/>
          <w:szCs w:val="24"/>
        </w:rPr>
        <w:t xml:space="preserve"> that specific Board. </w:t>
      </w:r>
    </w:p>
    <w:p w14:paraId="00000017" w14:textId="77777777" w:rsidR="0094529B" w:rsidRDefault="00000000">
      <w:pPr>
        <w:spacing w:after="160"/>
        <w:rPr>
          <w:sz w:val="24"/>
          <w:szCs w:val="24"/>
        </w:rPr>
      </w:pPr>
      <w:r>
        <w:rPr>
          <w:sz w:val="24"/>
          <w:szCs w:val="24"/>
        </w:rPr>
        <w:t>With no other business the meeting was closed with a closing prayer by Brooke Clinton and adjourned at 2:20 PM.</w:t>
      </w:r>
    </w:p>
    <w:p w14:paraId="00000018" w14:textId="77777777" w:rsidR="0094529B" w:rsidRDefault="00000000">
      <w:pPr>
        <w:spacing w:after="160"/>
        <w:rPr>
          <w:sz w:val="24"/>
          <w:szCs w:val="24"/>
        </w:rPr>
      </w:pPr>
      <w:r>
        <w:rPr>
          <w:sz w:val="24"/>
          <w:szCs w:val="24"/>
        </w:rPr>
        <w:t>Respectfully submitted,</w:t>
      </w:r>
    </w:p>
    <w:p w14:paraId="00000019" w14:textId="77777777" w:rsidR="0094529B" w:rsidRDefault="00000000">
      <w:pPr>
        <w:spacing w:after="160"/>
        <w:rPr>
          <w:sz w:val="24"/>
          <w:szCs w:val="24"/>
        </w:rPr>
      </w:pPr>
      <w:r>
        <w:rPr>
          <w:sz w:val="24"/>
          <w:szCs w:val="24"/>
        </w:rPr>
        <w:t>Margaret “Peggy” Leach Harrill,</w:t>
      </w:r>
    </w:p>
    <w:p w14:paraId="0000001A" w14:textId="77777777" w:rsidR="0094529B" w:rsidRDefault="00000000">
      <w:pPr>
        <w:spacing w:after="160"/>
        <w:rPr>
          <w:sz w:val="24"/>
          <w:szCs w:val="24"/>
        </w:rPr>
      </w:pPr>
      <w:r>
        <w:rPr>
          <w:sz w:val="24"/>
          <w:szCs w:val="24"/>
        </w:rPr>
        <w:t>Secretary</w:t>
      </w:r>
    </w:p>
    <w:p w14:paraId="0000001B" w14:textId="77777777" w:rsidR="0094529B" w:rsidRDefault="00000000">
      <w:pPr>
        <w:spacing w:after="160"/>
        <w:rPr>
          <w:sz w:val="24"/>
          <w:szCs w:val="24"/>
        </w:rPr>
      </w:pPr>
      <w:r>
        <w:rPr>
          <w:sz w:val="24"/>
          <w:szCs w:val="24"/>
        </w:rPr>
        <w:t>C/O 1976</w:t>
      </w:r>
    </w:p>
    <w:p w14:paraId="0000001C" w14:textId="77777777" w:rsidR="0094529B" w:rsidRDefault="0094529B">
      <w:pPr>
        <w:rPr>
          <w:sz w:val="24"/>
          <w:szCs w:val="24"/>
        </w:rPr>
      </w:pPr>
    </w:p>
    <w:sectPr w:rsidR="0094529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0D710F2-1DD2-4F50-A34F-31CE077BDA62}"/>
  </w:font>
  <w:font w:name="Cambria">
    <w:panose1 w:val="02040503050406030204"/>
    <w:charset w:val="00"/>
    <w:family w:val="roman"/>
    <w:pitch w:val="variable"/>
    <w:sig w:usb0="E00006FF" w:usb1="420024FF" w:usb2="02000000" w:usb3="00000000" w:csb0="0000019F" w:csb1="00000000"/>
    <w:embedRegular r:id="rId2" w:fontKey="{473D3DC4-F302-4EA0-A1D9-2594D44362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9B"/>
    <w:rsid w:val="0062418A"/>
    <w:rsid w:val="00782C12"/>
    <w:rsid w:val="0094529B"/>
    <w:rsid w:val="00EE02DB"/>
    <w:rsid w:val="00FF2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6901A"/>
  <w15:docId w15:val="{D27F6526-4882-4C47-9998-6CF8F3B67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367F1C4D5EC34FA294E97EF53439EE" ma:contentTypeVersion="17" ma:contentTypeDescription="Create a new document." ma:contentTypeScope="" ma:versionID="a44765d514cec2bbcbdc510485908ad3">
  <xsd:schema xmlns:xsd="http://www.w3.org/2001/XMLSchema" xmlns:xs="http://www.w3.org/2001/XMLSchema" xmlns:p="http://schemas.microsoft.com/office/2006/metadata/properties" xmlns:ns2="c182b4f9-9269-48ec-8ae1-9c936a3996a3" xmlns:ns3="c88d1d97-96bd-4dce-8373-0277f3148857" targetNamespace="http://schemas.microsoft.com/office/2006/metadata/properties" ma:root="true" ma:fieldsID="0079fb5596e39c3917b8c6bff4dd6d23" ns2:_="" ns3:_="">
    <xsd:import namespace="c182b4f9-9269-48ec-8ae1-9c936a3996a3"/>
    <xsd:import namespace="c88d1d97-96bd-4dce-8373-0277f31488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2b4f9-9269-48ec-8ae1-9c936a399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37092b-596c-4b04-bd32-417e7a0a85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d1d97-96bd-4dce-8373-0277f314885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ba70692-e202-4f33-9380-b9b05d256530}" ma:internalName="TaxCatchAll" ma:showField="CatchAllData" ma:web="c88d1d97-96bd-4dce-8373-0277f31488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8d1d97-96bd-4dce-8373-0277f3148857" xsi:nil="true"/>
    <lcf76f155ced4ddcb4097134ff3c332f xmlns="c182b4f9-9269-48ec-8ae1-9c936a3996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D8844F-40B8-4D02-962A-D2C5BAE2CE14}"/>
</file>

<file path=customXml/itemProps2.xml><?xml version="1.0" encoding="utf-8"?>
<ds:datastoreItem xmlns:ds="http://schemas.openxmlformats.org/officeDocument/2006/customXml" ds:itemID="{3748FE53-E92E-47C5-B7B0-6B53B7DD5F22}"/>
</file>

<file path=customXml/itemProps3.xml><?xml version="1.0" encoding="utf-8"?>
<ds:datastoreItem xmlns:ds="http://schemas.openxmlformats.org/officeDocument/2006/customXml" ds:itemID="{9964F83E-6C46-43CD-A214-7CA9160B1957}"/>
</file>

<file path=docProps/app.xml><?xml version="1.0" encoding="utf-8"?>
<Properties xmlns="http://schemas.openxmlformats.org/officeDocument/2006/extended-properties" xmlns:vt="http://schemas.openxmlformats.org/officeDocument/2006/docPropsVTypes">
  <Template>Normal</Template>
  <TotalTime>5</TotalTime>
  <Pages>1</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Jeanne Bell</dc:creator>
  <cp:lastModifiedBy>Jeanne Bell</cp:lastModifiedBy>
  <cp:revision>4</cp:revision>
  <cp:lastPrinted>2026-06-16T13:46:00Z</cp:lastPrinted>
  <dcterms:created xsi:type="dcterms:W3CDTF">2026-06-16T13:42:00Z</dcterms:created>
  <dcterms:modified xsi:type="dcterms:W3CDTF">2026-06-16T13:50:00Z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0x01010005367F1C4D5EC34FA294E97EF53439EE</vt:lpwstr>
  </property>
</Properties>
</file>